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24" w:rsidRPr="00F47AD2" w:rsidRDefault="00105324" w:rsidP="0010532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105324" w:rsidRDefault="00105324" w:rsidP="0010532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105324" w:rsidRDefault="00105324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bCs/>
          <w:sz w:val="20"/>
          <w:szCs w:val="20"/>
        </w:rPr>
        <w:t>в образовательной организации</w:t>
      </w:r>
      <w:r w:rsidRPr="00F47AD2">
        <w:rPr>
          <w:rFonts w:ascii="Times New Roman" w:hAnsi="Times New Roman"/>
          <w:sz w:val="20"/>
          <w:szCs w:val="20"/>
        </w:rPr>
        <w:t xml:space="preserve"> </w:t>
      </w:r>
    </w:p>
    <w:p w:rsidR="00105324" w:rsidRPr="00F47AD2" w:rsidRDefault="00105324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D">
        <w:rPr>
          <w:rFonts w:ascii="Times New Roman" w:hAnsi="Times New Roman"/>
          <w:b/>
          <w:sz w:val="24"/>
          <w:szCs w:val="24"/>
        </w:rPr>
        <w:t xml:space="preserve">Структура оценки условий реализации </w:t>
      </w:r>
      <w:r w:rsidR="00105324" w:rsidRPr="0061764D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(</w:t>
      </w:r>
      <w:r w:rsidR="00105324" w:rsidRPr="0061764D">
        <w:rPr>
          <w:rFonts w:ascii="Times New Roman" w:hAnsi="Times New Roman"/>
          <w:sz w:val="24"/>
          <w:szCs w:val="24"/>
        </w:rPr>
        <w:t>с</w:t>
      </w:r>
      <w:r w:rsidRPr="0061764D">
        <w:rPr>
          <w:rFonts w:ascii="Times New Roman" w:hAnsi="Times New Roman"/>
          <w:sz w:val="24"/>
          <w:szCs w:val="24"/>
        </w:rPr>
        <w:t>водный бланк для стартовой и контрольной оценки)</w:t>
      </w: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2"/>
        <w:gridCol w:w="6088"/>
        <w:gridCol w:w="1447"/>
        <w:gridCol w:w="1597"/>
        <w:gridCol w:w="1772"/>
        <w:gridCol w:w="1793"/>
      </w:tblGrid>
      <w:tr w:rsidR="0061764D" w:rsidRPr="0061764D" w:rsidTr="0061764D"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 условий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480" w:type="pct"/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иница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изм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ерения</w:t>
            </w:r>
          </w:p>
        </w:tc>
        <w:tc>
          <w:tcPr>
            <w:tcW w:w="530" w:type="pct"/>
            <w:vAlign w:val="center"/>
          </w:tcPr>
          <w:p w:rsidR="00105324" w:rsidRPr="0061764D" w:rsidRDefault="008457C5" w:rsidP="0061764D">
            <w:pPr>
              <w:spacing w:after="0" w:line="360" w:lineRule="auto"/>
              <w:ind w:left="-126" w:right="-19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Фактический показатель </w:t>
            </w:r>
          </w:p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старте</w:t>
            </w:r>
          </w:p>
        </w:tc>
        <w:tc>
          <w:tcPr>
            <w:tcW w:w="588" w:type="pct"/>
            <w:vAlign w:val="center"/>
          </w:tcPr>
          <w:p w:rsidR="008457C5" w:rsidRPr="0061764D" w:rsidRDefault="00105324" w:rsidP="0061764D">
            <w:pPr>
              <w:spacing w:after="0" w:line="360" w:lineRule="auto"/>
              <w:ind w:left="-164" w:right="-12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Планируемый показатель 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дорожная карта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6" w:type="pct"/>
            <w:vAlign w:val="center"/>
          </w:tcPr>
          <w:p w:rsidR="008457C5" w:rsidRPr="0061764D" w:rsidRDefault="008457C5" w:rsidP="0061764D">
            <w:pPr>
              <w:spacing w:after="0" w:line="360" w:lineRule="auto"/>
              <w:ind w:left="-93" w:right="-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Факт выполнения 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"дорожной карты"</w:t>
            </w:r>
          </w:p>
        </w:tc>
      </w:tr>
      <w:tr w:rsidR="0061764D" w:rsidRPr="0061764D" w:rsidTr="0061764D">
        <w:trPr>
          <w:trHeight w:val="962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Кадровые 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457C5" w:rsidRPr="0061764D" w:rsidRDefault="00105324" w:rsidP="0061764D">
            <w:pPr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первая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457C5" w:rsidRPr="0061764D" w:rsidRDefault="00105324" w:rsidP="0061764D">
            <w:pPr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5 лет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свыше 30 лет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</w:tcBorders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организации</w:t>
            </w: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прошедших повышение квалификации по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 w:val="restar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Материально-технические, в т.ч. информационно-образовательная среда</w:t>
            </w: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Оснащенность учебных кабинетов (в соответствии с ФГОС / </w:t>
            </w:r>
            <w:r w:rsidRPr="00E1625E"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en-US"/>
              </w:rPr>
              <w:t>федеральными или региональными требованиями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обеспечением возможности работы на стационарных компьютерах или использования переносных компьютеров;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медиатекой</w:t>
            </w:r>
            <w:proofErr w:type="spellEnd"/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(включая ЭОР);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оснащенного средствами сканирования и распознавания текстов;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выходом в Интернет с компьютеров, расположенных в помещении библиотеки;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контролируемой распечаткой бумажных материалов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 w:val="restar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Учебно-методические </w:t>
            </w: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используемых учебников федеральному перечню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ind w:left="-96" w:right="-90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соответствует</w:t>
            </w:r>
            <w:r w:rsidR="0061764D"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br/>
            </w: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/не соответствует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сайта требованиям ст. 29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Федерального закона №273-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ФЗ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"Об образовании в Российской Федерации"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ind w:left="-96" w:right="-90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соответствует</w:t>
            </w:r>
            <w:r w:rsidR="0061764D"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val="en-US" w:eastAsia="en-US"/>
              </w:rPr>
              <w:br/>
            </w: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/не соответствует</w:t>
            </w:r>
          </w:p>
        </w:tc>
        <w:tc>
          <w:tcPr>
            <w:tcW w:w="530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0C18" w:rsidRDefault="00560C18" w:rsidP="0061764D">
      <w:pPr>
        <w:pStyle w:val="a4"/>
        <w:ind w:left="1440"/>
      </w:pPr>
    </w:p>
    <w:sectPr w:rsidR="00560C18" w:rsidSect="0061764D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57C5"/>
    <w:rsid w:val="0001574B"/>
    <w:rsid w:val="000A7A8A"/>
    <w:rsid w:val="00105324"/>
    <w:rsid w:val="0040476B"/>
    <w:rsid w:val="00560C18"/>
    <w:rsid w:val="0061764D"/>
    <w:rsid w:val="008457C5"/>
    <w:rsid w:val="00A057DC"/>
    <w:rsid w:val="00A87D05"/>
    <w:rsid w:val="00C410CD"/>
    <w:rsid w:val="00DB68D0"/>
    <w:rsid w:val="00E1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C5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7C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CiberLand</cp:lastModifiedBy>
  <cp:revision>3</cp:revision>
  <dcterms:created xsi:type="dcterms:W3CDTF">2016-01-11T21:21:00Z</dcterms:created>
  <dcterms:modified xsi:type="dcterms:W3CDTF">2016-08-03T15:11:00Z</dcterms:modified>
</cp:coreProperties>
</file>